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61" w:rsidRDefault="00754061" w:rsidP="00C15DC5">
      <w:pPr>
        <w:pStyle w:val="a6"/>
        <w:widowControl w:val="0"/>
        <w:shd w:val="clear" w:color="auto" w:fill="FFFFFF"/>
        <w:spacing w:after="0" w:line="276" w:lineRule="auto"/>
      </w:pPr>
    </w:p>
    <w:p w:rsidR="00272382" w:rsidRDefault="00272382" w:rsidP="00C15DC5">
      <w:pPr>
        <w:tabs>
          <w:tab w:val="left" w:pos="9288"/>
        </w:tabs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272382" w:rsidRDefault="00272382" w:rsidP="00C15DC5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272382" w:rsidRDefault="00272382" w:rsidP="00C15DC5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УО ИКМО Кировский - Московский район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Казань</w:t>
      </w:r>
    </w:p>
    <w:p w:rsidR="00272382" w:rsidRDefault="00272382" w:rsidP="00C15DC5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МБОУ «Школа №57»</w:t>
      </w:r>
    </w:p>
    <w:p w:rsidR="00272382" w:rsidRDefault="00272382" w:rsidP="00272382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</w:p>
    <w:tbl>
      <w:tblPr>
        <w:tblW w:w="5050" w:type="pct"/>
        <w:tblInd w:w="-372" w:type="dxa"/>
        <w:tblLook w:val="01E0"/>
      </w:tblPr>
      <w:tblGrid>
        <w:gridCol w:w="3317"/>
        <w:gridCol w:w="3610"/>
        <w:gridCol w:w="3514"/>
      </w:tblGrid>
      <w:tr w:rsidR="00272382" w:rsidTr="00272382">
        <w:tc>
          <w:tcPr>
            <w:tcW w:w="1588" w:type="pct"/>
          </w:tcPr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b/>
                <w:lang w:eastAsia="en-US"/>
              </w:rPr>
            </w:pPr>
            <w:r>
              <w:rPr>
                <w:b/>
              </w:rPr>
              <w:t>«Рассмотрено»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rFonts w:ascii="Calibri" w:eastAsiaTheme="minorEastAsia" w:hAnsi="Calibri" w:cstheme="minorBidi"/>
              </w:rPr>
            </w:pPr>
            <w:r>
              <w:t>Руководитель ШМО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rFonts w:asciiTheme="minorHAnsi" w:hAnsiTheme="minorHAnsi"/>
              </w:rPr>
            </w:pPr>
            <w:r>
              <w:t>________ Ф.А.Салихова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</w:pPr>
            <w:r>
              <w:t>Протокол № 1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</w:pPr>
            <w:r>
              <w:t xml:space="preserve"> от «28» августа 2023  года</w:t>
            </w:r>
          </w:p>
          <w:p w:rsidR="00272382" w:rsidRDefault="00272382" w:rsidP="00C15DC5">
            <w:pPr>
              <w:tabs>
                <w:tab w:val="left" w:pos="9288"/>
              </w:tabs>
              <w:spacing w:after="200" w:line="360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729" w:type="pct"/>
          </w:tcPr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b/>
                <w:lang w:eastAsia="en-US"/>
              </w:rPr>
            </w:pPr>
            <w:r>
              <w:rPr>
                <w:b/>
              </w:rPr>
              <w:t>«Согласовано»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rFonts w:ascii="Calibri" w:eastAsiaTheme="minorEastAsia" w:hAnsi="Calibri" w:cstheme="minorBidi"/>
              </w:rPr>
            </w:pPr>
            <w:r>
              <w:t xml:space="preserve">Заместитель директора по УВР 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rFonts w:asciiTheme="minorHAnsi" w:hAnsiTheme="minorHAnsi"/>
              </w:rPr>
            </w:pPr>
            <w:r>
              <w:t>__________ Д.Н.Саитова</w:t>
            </w:r>
          </w:p>
          <w:p w:rsidR="00272382" w:rsidRDefault="00E550AF" w:rsidP="00C15DC5">
            <w:pPr>
              <w:tabs>
                <w:tab w:val="left" w:pos="9288"/>
              </w:tabs>
              <w:spacing w:line="360" w:lineRule="auto"/>
            </w:pPr>
            <w:r>
              <w:t xml:space="preserve"> </w:t>
            </w:r>
            <w:r w:rsidR="00272382">
              <w:t>от «28» августа 2023 года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lang w:eastAsia="en-US"/>
              </w:rPr>
            </w:pP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lang w:eastAsia="en-US"/>
              </w:rPr>
            </w:pPr>
          </w:p>
          <w:p w:rsidR="00272382" w:rsidRDefault="00272382" w:rsidP="00C15DC5">
            <w:pPr>
              <w:tabs>
                <w:tab w:val="left" w:pos="9288"/>
              </w:tabs>
              <w:spacing w:after="200" w:line="360" w:lineRule="auto"/>
              <w:rPr>
                <w:rFonts w:eastAsiaTheme="minorEastAsia"/>
                <w:lang w:eastAsia="en-US"/>
              </w:rPr>
            </w:pPr>
          </w:p>
          <w:p w:rsidR="005D102A" w:rsidRDefault="005D102A" w:rsidP="00C15DC5">
            <w:pPr>
              <w:tabs>
                <w:tab w:val="left" w:pos="9288"/>
              </w:tabs>
              <w:spacing w:after="200" w:line="360" w:lineRule="auto"/>
              <w:rPr>
                <w:rFonts w:eastAsiaTheme="minorEastAsia"/>
                <w:lang w:eastAsia="en-US"/>
              </w:rPr>
            </w:pPr>
          </w:p>
          <w:p w:rsidR="005D102A" w:rsidRDefault="005D102A" w:rsidP="00C15DC5">
            <w:pPr>
              <w:tabs>
                <w:tab w:val="left" w:pos="9288"/>
              </w:tabs>
              <w:spacing w:after="200" w:line="360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683" w:type="pct"/>
          </w:tcPr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b/>
                <w:lang w:eastAsia="en-US"/>
              </w:rPr>
            </w:pPr>
            <w:r>
              <w:rPr>
                <w:b/>
              </w:rPr>
              <w:t>«Утверждено»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rFonts w:asciiTheme="minorHAnsi" w:eastAsiaTheme="minorEastAsia" w:hAnsiTheme="minorHAnsi" w:cstheme="minorBidi"/>
              </w:rPr>
            </w:pPr>
            <w:r>
              <w:t>Директор МБОУ «Школа №57»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rFonts w:ascii="Calibri" w:hAnsi="Calibri"/>
              </w:rPr>
            </w:pPr>
            <w:r>
              <w:t xml:space="preserve"> __________ Т.И.Сагдеев    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</w:pPr>
            <w:r>
              <w:t>Приказ № 159</w:t>
            </w:r>
          </w:p>
          <w:p w:rsidR="00272382" w:rsidRDefault="00272382" w:rsidP="00C15DC5">
            <w:pPr>
              <w:tabs>
                <w:tab w:val="left" w:pos="9288"/>
              </w:tabs>
              <w:spacing w:line="360" w:lineRule="auto"/>
              <w:rPr>
                <w:rFonts w:asciiTheme="minorHAnsi" w:hAnsiTheme="minorHAnsi" w:cstheme="minorBidi"/>
              </w:rPr>
            </w:pPr>
            <w:r>
              <w:t xml:space="preserve"> от «31» августа 2023 года</w:t>
            </w:r>
          </w:p>
          <w:p w:rsidR="00272382" w:rsidRDefault="00272382" w:rsidP="00C15DC5">
            <w:pPr>
              <w:tabs>
                <w:tab w:val="left" w:pos="9288"/>
              </w:tabs>
              <w:spacing w:after="200" w:line="360" w:lineRule="auto"/>
              <w:rPr>
                <w:rFonts w:eastAsiaTheme="minorEastAsia"/>
                <w:lang w:eastAsia="en-US"/>
              </w:rPr>
            </w:pPr>
          </w:p>
        </w:tc>
      </w:tr>
    </w:tbl>
    <w:p w:rsidR="00272382" w:rsidRDefault="00272382" w:rsidP="00272382">
      <w:pPr>
        <w:tabs>
          <w:tab w:val="left" w:pos="9781"/>
        </w:tabs>
        <w:ind w:firstLine="567"/>
        <w:rPr>
          <w:rFonts w:eastAsiaTheme="minorEastAsia"/>
          <w:color w:val="000000" w:themeColor="text1"/>
          <w:sz w:val="28"/>
          <w:szCs w:val="28"/>
        </w:rPr>
      </w:pPr>
    </w:p>
    <w:p w:rsidR="00272382" w:rsidRDefault="00272382" w:rsidP="00272382">
      <w:pPr>
        <w:tabs>
          <w:tab w:val="left" w:pos="9781"/>
        </w:tabs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РАБОЧАЯ ПРОГРАММА</w:t>
      </w:r>
    </w:p>
    <w:p w:rsidR="00272382" w:rsidRDefault="00272382" w:rsidP="00272382">
      <w:pPr>
        <w:tabs>
          <w:tab w:val="left" w:pos="9781"/>
        </w:tabs>
        <w:ind w:firstLine="567"/>
        <w:jc w:val="center"/>
        <w:rPr>
          <w:color w:val="000000" w:themeColor="text1"/>
          <w:sz w:val="28"/>
          <w:szCs w:val="28"/>
        </w:rPr>
      </w:pPr>
    </w:p>
    <w:p w:rsidR="00272382" w:rsidRDefault="00272382" w:rsidP="00C15DC5">
      <w:pPr>
        <w:tabs>
          <w:tab w:val="left" w:pos="9781"/>
        </w:tabs>
        <w:spacing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учебного курса «Избранные вопросы математики»</w:t>
      </w:r>
    </w:p>
    <w:p w:rsidR="00272382" w:rsidRDefault="00272382" w:rsidP="00C15DC5">
      <w:pPr>
        <w:tabs>
          <w:tab w:val="left" w:pos="9781"/>
        </w:tabs>
        <w:spacing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9 классов основного общего образования </w:t>
      </w:r>
    </w:p>
    <w:p w:rsidR="00272382" w:rsidRDefault="00272382" w:rsidP="00C15DC5">
      <w:pPr>
        <w:tabs>
          <w:tab w:val="left" w:pos="9781"/>
        </w:tabs>
        <w:spacing w:line="360" w:lineRule="auto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2023-2024 учебный год</w:t>
      </w:r>
    </w:p>
    <w:p w:rsidR="00272382" w:rsidRDefault="00272382" w:rsidP="00C15DC5">
      <w:pPr>
        <w:tabs>
          <w:tab w:val="left" w:pos="9288"/>
        </w:tabs>
        <w:spacing w:line="360" w:lineRule="auto"/>
        <w:ind w:left="360"/>
        <w:jc w:val="center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272382" w:rsidRDefault="00272382" w:rsidP="00C15DC5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</w:p>
    <w:p w:rsidR="005D102A" w:rsidRDefault="005D102A" w:rsidP="00272382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5D102A" w:rsidRDefault="005D102A" w:rsidP="00272382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5D102A" w:rsidRDefault="005D102A" w:rsidP="00272382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5D102A" w:rsidRDefault="005D102A" w:rsidP="00272382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272382" w:rsidRDefault="00272382" w:rsidP="00272382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272382" w:rsidRDefault="00272382" w:rsidP="00272382">
      <w:pPr>
        <w:tabs>
          <w:tab w:val="left" w:pos="9288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272382" w:rsidRDefault="00272382" w:rsidP="00C15DC5">
      <w:pPr>
        <w:tabs>
          <w:tab w:val="left" w:pos="9288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Составитель: Салихова </w:t>
      </w:r>
      <w:proofErr w:type="spellStart"/>
      <w:r>
        <w:rPr>
          <w:sz w:val="28"/>
          <w:szCs w:val="28"/>
        </w:rPr>
        <w:t>Фания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Анварзяновна</w:t>
      </w:r>
      <w:proofErr w:type="spellEnd"/>
    </w:p>
    <w:p w:rsidR="00272382" w:rsidRDefault="00272382" w:rsidP="00C15DC5">
      <w:pPr>
        <w:tabs>
          <w:tab w:val="left" w:pos="9288"/>
        </w:tabs>
        <w:spacing w:line="360" w:lineRule="auto"/>
        <w:ind w:left="360"/>
        <w:jc w:val="center"/>
      </w:pPr>
      <w:r>
        <w:rPr>
          <w:sz w:val="28"/>
          <w:szCs w:val="28"/>
        </w:rPr>
        <w:t xml:space="preserve">                                                             учитель математики</w:t>
      </w:r>
      <w:r>
        <w:t xml:space="preserve"> </w:t>
      </w:r>
    </w:p>
    <w:p w:rsidR="00754061" w:rsidRDefault="00754061" w:rsidP="00694A00">
      <w:pPr>
        <w:pStyle w:val="a6"/>
        <w:widowControl w:val="0"/>
        <w:shd w:val="clear" w:color="auto" w:fill="FFFFFF"/>
        <w:spacing w:after="0" w:line="276" w:lineRule="auto"/>
        <w:jc w:val="center"/>
      </w:pPr>
    </w:p>
    <w:p w:rsidR="00754061" w:rsidRDefault="00754061" w:rsidP="00694A00">
      <w:pPr>
        <w:pStyle w:val="a6"/>
        <w:widowControl w:val="0"/>
        <w:shd w:val="clear" w:color="auto" w:fill="FFFFFF"/>
        <w:spacing w:after="0" w:line="276" w:lineRule="auto"/>
        <w:jc w:val="center"/>
      </w:pPr>
    </w:p>
    <w:p w:rsidR="00754061" w:rsidRDefault="00754061" w:rsidP="00694A00">
      <w:pPr>
        <w:pStyle w:val="a6"/>
        <w:widowControl w:val="0"/>
        <w:shd w:val="clear" w:color="auto" w:fill="FFFFFF"/>
        <w:spacing w:after="0" w:line="276" w:lineRule="auto"/>
        <w:jc w:val="center"/>
      </w:pPr>
    </w:p>
    <w:p w:rsidR="00754061" w:rsidRDefault="00754061" w:rsidP="00694A00">
      <w:pPr>
        <w:pStyle w:val="a6"/>
        <w:widowControl w:val="0"/>
        <w:shd w:val="clear" w:color="auto" w:fill="FFFFFF"/>
        <w:spacing w:after="0" w:line="276" w:lineRule="auto"/>
        <w:jc w:val="center"/>
      </w:pPr>
    </w:p>
    <w:p w:rsidR="00754061" w:rsidRDefault="00754061" w:rsidP="00694A00">
      <w:pPr>
        <w:pStyle w:val="a6"/>
        <w:widowControl w:val="0"/>
        <w:shd w:val="clear" w:color="auto" w:fill="FFFFFF"/>
        <w:spacing w:after="0" w:line="276" w:lineRule="auto"/>
        <w:jc w:val="center"/>
      </w:pPr>
    </w:p>
    <w:p w:rsidR="00754061" w:rsidRDefault="00754061" w:rsidP="00A64E56">
      <w:pPr>
        <w:pStyle w:val="a6"/>
        <w:widowControl w:val="0"/>
        <w:shd w:val="clear" w:color="auto" w:fill="FFFFFF"/>
        <w:spacing w:after="0" w:line="276" w:lineRule="auto"/>
      </w:pPr>
    </w:p>
    <w:p w:rsidR="00E550AF" w:rsidRDefault="00E550AF" w:rsidP="00A64E56">
      <w:pPr>
        <w:pStyle w:val="a6"/>
        <w:widowControl w:val="0"/>
        <w:shd w:val="clear" w:color="auto" w:fill="FFFFFF"/>
        <w:spacing w:after="0" w:line="276" w:lineRule="auto"/>
      </w:pPr>
    </w:p>
    <w:p w:rsidR="00E550AF" w:rsidRDefault="00E550AF" w:rsidP="00A64E56">
      <w:pPr>
        <w:pStyle w:val="a6"/>
        <w:widowControl w:val="0"/>
        <w:shd w:val="clear" w:color="auto" w:fill="FFFFFF"/>
        <w:spacing w:after="0" w:line="276" w:lineRule="auto"/>
      </w:pPr>
    </w:p>
    <w:p w:rsidR="00C15DC5" w:rsidRDefault="00C15DC5" w:rsidP="00FA4DE4">
      <w:pPr>
        <w:jc w:val="center"/>
        <w:rPr>
          <w:b/>
        </w:rPr>
      </w:pPr>
    </w:p>
    <w:p w:rsidR="00FA4DE4" w:rsidRDefault="00FA4DE4" w:rsidP="00FA4DE4">
      <w:pPr>
        <w:jc w:val="center"/>
        <w:rPr>
          <w:b/>
        </w:rPr>
      </w:pPr>
      <w:r w:rsidRPr="00125AD0">
        <w:rPr>
          <w:b/>
        </w:rPr>
        <w:t>Пояснительная записка</w:t>
      </w:r>
    </w:p>
    <w:p w:rsidR="00FA4DE4" w:rsidRDefault="00FA4DE4" w:rsidP="00FA4DE4">
      <w:pPr>
        <w:jc w:val="center"/>
        <w:rPr>
          <w:b/>
        </w:rPr>
      </w:pPr>
    </w:p>
    <w:p w:rsidR="00FA4DE4" w:rsidRPr="006A0B66" w:rsidRDefault="00FA4DE4" w:rsidP="00FA4DE4">
      <w:pPr>
        <w:ind w:firstLine="709"/>
        <w:jc w:val="both"/>
      </w:pPr>
      <w:r w:rsidRPr="006A0B66">
        <w:t>Математическое образование в системе основного общего образования занимает одно из ведущих мест, что определяется безусловной практической значимостью математики, ее возмо</w:t>
      </w:r>
      <w:r w:rsidRPr="006A0B66">
        <w:t>ж</w:t>
      </w:r>
      <w:r w:rsidRPr="006A0B66">
        <w:t>ностями в развитии и формировании мышления человека, ее вкладом в создание представлений о научных методах познания окружающего мира.</w:t>
      </w:r>
    </w:p>
    <w:p w:rsidR="00FA4DE4" w:rsidRDefault="00FA4DE4" w:rsidP="00FA4DE4">
      <w:pPr>
        <w:tabs>
          <w:tab w:val="left" w:pos="851"/>
        </w:tabs>
        <w:ind w:firstLine="851"/>
        <w:jc w:val="both"/>
      </w:pPr>
      <w:r>
        <w:t>Программа курса «</w:t>
      </w:r>
      <w:r w:rsidR="00FE74DD">
        <w:t>Избранные вопросы математики</w:t>
      </w:r>
      <w:r>
        <w:t>» для 9 класса  ориентирована на ра</w:t>
      </w:r>
      <w:r>
        <w:t>с</w:t>
      </w:r>
      <w:r>
        <w:t>смотрение отдельных вопросов математики, которые входят в содержание основного государс</w:t>
      </w:r>
      <w:r>
        <w:t>т</w:t>
      </w:r>
      <w:r>
        <w:t>венного экзамена по математике. Курс дополняет и развивает школьный курс математики, а та</w:t>
      </w:r>
      <w:r>
        <w:t>к</w:t>
      </w:r>
      <w:r>
        <w:t>же является информационной поддержкой дальнейшего образования и ориентирован на удовл</w:t>
      </w:r>
      <w:r>
        <w:t>е</w:t>
      </w:r>
      <w:r>
        <w:t xml:space="preserve">творение образовательных потребностей школьников, их способностей. Основная идея </w:t>
      </w:r>
      <w:r w:rsidR="008C2B19">
        <w:t>к</w:t>
      </w:r>
      <w:r>
        <w:t>урса з</w:t>
      </w:r>
      <w:r>
        <w:t>а</w:t>
      </w:r>
      <w:r>
        <w:t>ключена в расширении и углублении знаний учащихся по некоторым разделам математики, в обеспечении прочного и сознательного овладения учащимися системой математических знаний и умений, необходимых при сдаче выпускного экзамена, а для некоторых школьников – необход</w:t>
      </w:r>
      <w:r>
        <w:t>и</w:t>
      </w:r>
      <w:r>
        <w:t>мых для продолжения образования.</w:t>
      </w:r>
    </w:p>
    <w:p w:rsidR="00FA4DE4" w:rsidRPr="00E1248E" w:rsidRDefault="00FA4DE4" w:rsidP="00FA4DE4">
      <w:pPr>
        <w:ind w:firstLine="900"/>
        <w:jc w:val="both"/>
      </w:pPr>
      <w:r w:rsidRPr="00E1248E">
        <w:t xml:space="preserve">Экзаменационная работа ГИА состоит из двух частей. </w:t>
      </w:r>
    </w:p>
    <w:p w:rsidR="00FA4DE4" w:rsidRPr="00E1248E" w:rsidRDefault="00FA4DE4" w:rsidP="00FA4DE4">
      <w:pPr>
        <w:ind w:firstLine="900"/>
        <w:jc w:val="both"/>
      </w:pPr>
      <w:r w:rsidRPr="00E1248E">
        <w:t>Первая часть предполагает проверку уровня обязательной подготовки обучающихся</w:t>
      </w:r>
      <w:r>
        <w:t xml:space="preserve"> (</w:t>
      </w:r>
      <w:r w:rsidRPr="00E1248E">
        <w:t>владение понятиями, знание свойств и алгоритмов, решение стандартных задач).</w:t>
      </w:r>
    </w:p>
    <w:p w:rsidR="00FA4DE4" w:rsidRPr="00E1248E" w:rsidRDefault="00FA4DE4" w:rsidP="00FA4DE4">
      <w:pPr>
        <w:ind w:firstLine="900"/>
        <w:jc w:val="both"/>
      </w:pPr>
      <w:r w:rsidRPr="00E1248E">
        <w:t>Вторая часть имеет вид традиционной конт</w:t>
      </w:r>
      <w:r>
        <w:t>рольной работы и состоит из шести</w:t>
      </w:r>
      <w:r w:rsidRPr="00E1248E">
        <w:t xml:space="preserve"> заданий. Эта часть работы направлена на дифференцированную проверку повышенного уровня математ</w:t>
      </w:r>
      <w:r w:rsidRPr="00E1248E">
        <w:t>и</w:t>
      </w:r>
      <w:r w:rsidRPr="00E1248E">
        <w:t>ческой подготовки обучающихся: владение формально-оперативным аппаратом, интеграция зн</w:t>
      </w:r>
      <w:r w:rsidRPr="00E1248E">
        <w:t>а</w:t>
      </w:r>
      <w:r w:rsidRPr="00E1248E">
        <w:t xml:space="preserve">ний из различных тем школьного курса, исследовательские навыки. </w:t>
      </w:r>
    </w:p>
    <w:p w:rsidR="00FA4DE4" w:rsidRDefault="00FA4DE4" w:rsidP="008C2B19">
      <w:pPr>
        <w:pStyle w:val="a5"/>
        <w:ind w:firstLine="993"/>
        <w:jc w:val="both"/>
      </w:pPr>
      <w:r w:rsidRPr="00E1248E">
        <w:t>Структура экзаменационной работы и организация проведения экзамена отличаются от традиционной системы аттестации, поэтому и подготовка</w:t>
      </w:r>
      <w:r w:rsidR="008C2B19">
        <w:t xml:space="preserve"> к экзамену должна быть другой. В </w:t>
      </w:r>
      <w:r w:rsidRPr="00E1248E">
        <w:t>школах подготовка к экзаменам осуществляется на уроках, а также во внеурочное время на инд</w:t>
      </w:r>
      <w:r w:rsidRPr="00E1248E">
        <w:t>и</w:t>
      </w:r>
      <w:r w:rsidRPr="00E1248E">
        <w:t>видуальных и групповых занятиях. Для качественной под</w:t>
      </w:r>
      <w:r w:rsidR="008C2B19">
        <w:t xml:space="preserve">готовки к экзамену из школьного </w:t>
      </w:r>
      <w:r w:rsidRPr="00E1248E">
        <w:t>ко</w:t>
      </w:r>
      <w:r w:rsidRPr="00E1248E">
        <w:t>м</w:t>
      </w:r>
      <w:r w:rsidRPr="00E1248E">
        <w:t>понента выделен час на развивающий курс, который позволяет расширить и углубить изучаемый материал по школьному курсу.</w:t>
      </w:r>
    </w:p>
    <w:p w:rsidR="00FA4DE4" w:rsidRDefault="00FA4DE4" w:rsidP="008C2B19">
      <w:pPr>
        <w:pStyle w:val="a5"/>
        <w:ind w:firstLine="993"/>
        <w:jc w:val="both"/>
      </w:pPr>
      <w:r w:rsidRPr="00E1248E">
        <w:t xml:space="preserve"> Данный курс имеет основное назначение – введение открытой, объективной независ</w:t>
      </w:r>
      <w:r w:rsidRPr="00E1248E">
        <w:t>и</w:t>
      </w:r>
      <w:r w:rsidRPr="00E1248E">
        <w:t>мой процедуры оценивания учебных достижений обучающихся, результаты которой будут сп</w:t>
      </w:r>
      <w:r w:rsidRPr="00E1248E">
        <w:t>о</w:t>
      </w:r>
      <w:r w:rsidRPr="00E1248E">
        <w:t>собствовать осознанному выбору дальнейшего пути получения образования; развивает мышление и исследовательские знания обучающихся; формирует базу общих универсальных приемов и подходов к решению заданий соответствующих типов.</w:t>
      </w:r>
    </w:p>
    <w:p w:rsidR="00FA4DE4" w:rsidRDefault="00FA4DE4" w:rsidP="008C2B19">
      <w:pPr>
        <w:pStyle w:val="a5"/>
        <w:ind w:firstLine="851"/>
        <w:jc w:val="both"/>
      </w:pPr>
      <w:r w:rsidRPr="00E1248E">
        <w:t>Экзаменационные материалы реализуют современные подходы к построению измерит</w:t>
      </w:r>
      <w:r w:rsidRPr="00E1248E">
        <w:t>е</w:t>
      </w:r>
      <w:r w:rsidRPr="00E1248E">
        <w:t>лей, они обеспечивают более широкие по сравнению с действующим экзаменом дифференц</w:t>
      </w:r>
      <w:r w:rsidRPr="00E1248E">
        <w:t>и</w:t>
      </w:r>
      <w:r w:rsidRPr="00E1248E">
        <w:t>рующие возможности, ориентированы на сегодняшние требования к уровню подготовки об</w:t>
      </w:r>
      <w:r w:rsidRPr="00E1248E">
        <w:t>у</w:t>
      </w:r>
      <w:r w:rsidRPr="00E1248E">
        <w:t>чающихся.</w:t>
      </w:r>
    </w:p>
    <w:p w:rsidR="00FA4DE4" w:rsidRPr="00E1248E" w:rsidRDefault="00FA4DE4" w:rsidP="00FA4DE4">
      <w:pPr>
        <w:pStyle w:val="a5"/>
        <w:ind w:firstLine="851"/>
      </w:pPr>
    </w:p>
    <w:p w:rsidR="00FA4DE4" w:rsidRPr="00172805" w:rsidRDefault="00FA4DE4" w:rsidP="008C2B19">
      <w:pPr>
        <w:pStyle w:val="a5"/>
        <w:ind w:firstLine="426"/>
      </w:pPr>
      <w:r w:rsidRPr="00172805">
        <w:rPr>
          <w:rStyle w:val="a4"/>
        </w:rPr>
        <w:t xml:space="preserve">Цели курса: </w:t>
      </w:r>
      <w:r w:rsidRPr="00172805">
        <w:t>подготов</w:t>
      </w:r>
      <w:r w:rsidR="00176C2D">
        <w:t>ка</w:t>
      </w:r>
      <w:r w:rsidRPr="00172805">
        <w:t xml:space="preserve"> обучающихся к сдаче ОГЭ в соответствии с требованиями, предъя</w:t>
      </w:r>
      <w:r w:rsidRPr="00172805">
        <w:t>в</w:t>
      </w:r>
      <w:r w:rsidRPr="00172805">
        <w:t xml:space="preserve">ляемыми новыми образовательными стандартами. </w:t>
      </w:r>
    </w:p>
    <w:p w:rsidR="00FA4DE4" w:rsidRPr="00172805" w:rsidRDefault="00FA4DE4" w:rsidP="008C2B19">
      <w:pPr>
        <w:pStyle w:val="a5"/>
        <w:ind w:firstLine="426"/>
        <w:rPr>
          <w:rStyle w:val="a4"/>
        </w:rPr>
      </w:pPr>
      <w:r w:rsidRPr="00172805">
        <w:rPr>
          <w:rStyle w:val="a4"/>
        </w:rPr>
        <w:t>Задачи:</w:t>
      </w:r>
    </w:p>
    <w:p w:rsidR="00FA4DE4" w:rsidRPr="00172805" w:rsidRDefault="00FA4DE4" w:rsidP="00FA4DE4">
      <w:pPr>
        <w:pStyle w:val="a5"/>
        <w:rPr>
          <w:rStyle w:val="a4"/>
          <w:i/>
        </w:rPr>
      </w:pPr>
      <w:r w:rsidRPr="00172805">
        <w:rPr>
          <w:rStyle w:val="a4"/>
          <w:i/>
        </w:rPr>
        <w:t>Личностные:</w:t>
      </w:r>
    </w:p>
    <w:p w:rsidR="00FA4DE4" w:rsidRPr="00172805" w:rsidRDefault="00FA4DE4" w:rsidP="00FA4DE4">
      <w:pPr>
        <w:pStyle w:val="a5"/>
        <w:rPr>
          <w:rStyle w:val="a4"/>
          <w:b w:val="0"/>
        </w:rPr>
      </w:pPr>
      <w:r w:rsidRPr="00172805">
        <w:rPr>
          <w:rStyle w:val="a4"/>
          <w:b w:val="0"/>
        </w:rPr>
        <w:t>Формирование общественной активности личности;</w:t>
      </w:r>
    </w:p>
    <w:p w:rsidR="00FA4DE4" w:rsidRPr="00172805" w:rsidRDefault="00FA4DE4" w:rsidP="00FA4DE4">
      <w:pPr>
        <w:pStyle w:val="a5"/>
        <w:rPr>
          <w:rStyle w:val="a4"/>
          <w:b w:val="0"/>
        </w:rPr>
      </w:pPr>
      <w:r w:rsidRPr="00172805">
        <w:rPr>
          <w:rStyle w:val="a4"/>
          <w:b w:val="0"/>
        </w:rPr>
        <w:t>Осознание необходимости  изучения математики, как социально-значимой науки;</w:t>
      </w:r>
    </w:p>
    <w:p w:rsidR="00FA4DE4" w:rsidRPr="00172805" w:rsidRDefault="00FA4DE4" w:rsidP="00FA4DE4">
      <w:pPr>
        <w:pStyle w:val="a5"/>
        <w:rPr>
          <w:rStyle w:val="a4"/>
          <w:b w:val="0"/>
        </w:rPr>
      </w:pPr>
      <w:r w:rsidRPr="00172805">
        <w:rPr>
          <w:rStyle w:val="a4"/>
          <w:b w:val="0"/>
        </w:rPr>
        <w:t>Развитие культуры поведения и общения в социуме.</w:t>
      </w:r>
    </w:p>
    <w:p w:rsidR="00FA4DE4" w:rsidRPr="00172805" w:rsidRDefault="00FA4DE4" w:rsidP="00FA4DE4">
      <w:pPr>
        <w:pStyle w:val="a5"/>
        <w:rPr>
          <w:rStyle w:val="a4"/>
          <w:i/>
        </w:rPr>
      </w:pPr>
      <w:r w:rsidRPr="00172805">
        <w:rPr>
          <w:rStyle w:val="a4"/>
          <w:i/>
        </w:rPr>
        <w:t>Метапредметные:</w:t>
      </w:r>
    </w:p>
    <w:p w:rsidR="00FA4DE4" w:rsidRPr="00172805" w:rsidRDefault="00FA4DE4" w:rsidP="00FA4DE4">
      <w:pPr>
        <w:pStyle w:val="a5"/>
        <w:rPr>
          <w:rStyle w:val="a4"/>
          <w:b w:val="0"/>
        </w:rPr>
      </w:pPr>
      <w:r w:rsidRPr="00172805">
        <w:rPr>
          <w:rStyle w:val="a4"/>
          <w:b w:val="0"/>
        </w:rPr>
        <w:t>Развитие мотивации к изучению математики;</w:t>
      </w:r>
    </w:p>
    <w:p w:rsidR="00FA4DE4" w:rsidRPr="00172805" w:rsidRDefault="00FA4DE4" w:rsidP="00FA4DE4">
      <w:pPr>
        <w:pStyle w:val="a5"/>
        <w:rPr>
          <w:rStyle w:val="a4"/>
          <w:b w:val="0"/>
        </w:rPr>
      </w:pPr>
      <w:r w:rsidRPr="00172805">
        <w:rPr>
          <w:rStyle w:val="a4"/>
          <w:b w:val="0"/>
        </w:rPr>
        <w:t>Формирование потребности саморазвития и саморазвития;</w:t>
      </w:r>
    </w:p>
    <w:p w:rsidR="00FA4DE4" w:rsidRPr="00172805" w:rsidRDefault="00FA4DE4" w:rsidP="00FA4DE4">
      <w:pPr>
        <w:pStyle w:val="a5"/>
        <w:rPr>
          <w:rStyle w:val="a4"/>
          <w:b w:val="0"/>
        </w:rPr>
      </w:pPr>
      <w:r w:rsidRPr="00172805">
        <w:rPr>
          <w:rStyle w:val="a4"/>
          <w:b w:val="0"/>
        </w:rPr>
        <w:t>Формирование ответственности, активности и аккуратности.</w:t>
      </w:r>
    </w:p>
    <w:p w:rsidR="00FA4DE4" w:rsidRPr="00172805" w:rsidRDefault="00FA4DE4" w:rsidP="00FA4DE4">
      <w:pPr>
        <w:pStyle w:val="a5"/>
        <w:rPr>
          <w:i/>
        </w:rPr>
      </w:pPr>
      <w:r w:rsidRPr="00172805">
        <w:rPr>
          <w:rStyle w:val="a4"/>
          <w:i/>
        </w:rPr>
        <w:t>Образовательные:</w:t>
      </w:r>
    </w:p>
    <w:p w:rsidR="00FA4DE4" w:rsidRPr="00172805" w:rsidRDefault="00FA4DE4" w:rsidP="00FA4DE4">
      <w:pPr>
        <w:pStyle w:val="a5"/>
      </w:pPr>
      <w:r w:rsidRPr="00172805">
        <w:t>Повторить и обобщить знания по алгебре и геометрии за курс основной общеобразовательной школы;</w:t>
      </w:r>
    </w:p>
    <w:p w:rsidR="00FA4DE4" w:rsidRPr="00172805" w:rsidRDefault="00FA4DE4" w:rsidP="00FA4DE4">
      <w:pPr>
        <w:pStyle w:val="a5"/>
      </w:pPr>
      <w:r w:rsidRPr="00172805">
        <w:t>Расширить знания  по отдельным темам курса Алгебра 5-9 класс и Геометрия 7-9 класс;</w:t>
      </w:r>
    </w:p>
    <w:p w:rsidR="00FA4DE4" w:rsidRPr="00172805" w:rsidRDefault="00FA4DE4" w:rsidP="00FA4DE4">
      <w:pPr>
        <w:pStyle w:val="a5"/>
      </w:pPr>
      <w:r w:rsidRPr="00172805">
        <w:t>Выработать умение пользоваться контрольно</w:t>
      </w:r>
      <w:r w:rsidR="008C2B19">
        <w:t>-</w:t>
      </w:r>
      <w:r w:rsidRPr="00172805">
        <w:t>измерительными материалами.</w:t>
      </w:r>
    </w:p>
    <w:p w:rsidR="00FA4DE4" w:rsidRDefault="00FA4DE4" w:rsidP="00FA4DE4">
      <w:pPr>
        <w:ind w:left="720"/>
        <w:jc w:val="center"/>
        <w:rPr>
          <w:b/>
        </w:rPr>
      </w:pPr>
    </w:p>
    <w:p w:rsidR="008C2B19" w:rsidRDefault="008C2B19" w:rsidP="00FA4DE4">
      <w:pPr>
        <w:ind w:left="720"/>
        <w:jc w:val="center"/>
        <w:rPr>
          <w:b/>
        </w:rPr>
      </w:pPr>
    </w:p>
    <w:p w:rsidR="008C2B19" w:rsidRDefault="008C2B19" w:rsidP="00FA4DE4">
      <w:pPr>
        <w:ind w:left="720"/>
        <w:jc w:val="center"/>
        <w:rPr>
          <w:b/>
        </w:rPr>
      </w:pPr>
    </w:p>
    <w:p w:rsidR="00FA4DE4" w:rsidRDefault="00FA4DE4" w:rsidP="00FE74DD">
      <w:pPr>
        <w:ind w:firstLine="567"/>
      </w:pPr>
      <w:r>
        <w:rPr>
          <w:b/>
        </w:rPr>
        <w:t>Место курса в учебном плане</w:t>
      </w:r>
      <w:r w:rsidR="00FE74DD">
        <w:rPr>
          <w:b/>
        </w:rPr>
        <w:t xml:space="preserve">: </w:t>
      </w:r>
      <w:r w:rsidR="00FE74DD" w:rsidRPr="00FE74DD">
        <w:t>д</w:t>
      </w:r>
      <w:r>
        <w:t>ля освоения курса в 9 классе отведен 1 час в неделю (34 часа в год).</w:t>
      </w:r>
    </w:p>
    <w:p w:rsidR="00FA4DE4" w:rsidRDefault="00FA4DE4" w:rsidP="00FA4DE4">
      <w:pPr>
        <w:pStyle w:val="c0"/>
        <w:ind w:left="360"/>
        <w:jc w:val="center"/>
        <w:rPr>
          <w:rStyle w:val="c41"/>
          <w:b/>
          <w:color w:val="000000"/>
        </w:rPr>
      </w:pPr>
      <w:r>
        <w:rPr>
          <w:rStyle w:val="c41"/>
          <w:b/>
          <w:color w:val="000000"/>
        </w:rPr>
        <w:t>Планируемые результаты обучения</w:t>
      </w:r>
    </w:p>
    <w:p w:rsidR="00FA4DE4" w:rsidRDefault="00FA4DE4" w:rsidP="00FA4DE4">
      <w:pPr>
        <w:pStyle w:val="a5"/>
        <w:rPr>
          <w:rStyle w:val="c41"/>
          <w:b/>
          <w:i/>
          <w:color w:val="000000"/>
        </w:rPr>
      </w:pPr>
      <w:r>
        <w:rPr>
          <w:rStyle w:val="c41"/>
          <w:color w:val="000000"/>
        </w:rPr>
        <w:t xml:space="preserve">     </w:t>
      </w:r>
      <w:r>
        <w:rPr>
          <w:rStyle w:val="c41"/>
          <w:b/>
          <w:i/>
          <w:color w:val="000000"/>
        </w:rPr>
        <w:t>Личностные результаты обучения:</w:t>
      </w:r>
      <w:r>
        <w:rPr>
          <w:rStyle w:val="c41"/>
          <w:b/>
          <w:i/>
          <w:color w:val="000000"/>
        </w:rPr>
        <w:tab/>
      </w:r>
    </w:p>
    <w:p w:rsidR="00FA4DE4" w:rsidRPr="00F96F40" w:rsidRDefault="00FA4DE4" w:rsidP="008C2B19">
      <w:pPr>
        <w:pStyle w:val="a5"/>
        <w:jc w:val="both"/>
      </w:pPr>
      <w:r w:rsidRPr="00F96F40">
        <w:rPr>
          <w:rStyle w:val="c41"/>
          <w:color w:val="000000"/>
        </w:rPr>
        <w:t xml:space="preserve">1) </w:t>
      </w:r>
      <w:r w:rsidRPr="00F96F40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</w:t>
      </w:r>
      <w:r w:rsidRPr="00F96F40">
        <w:t>о</w:t>
      </w:r>
      <w:r w:rsidRPr="00F96F40">
        <w:t>го сознания, осознание своего места в поликультурном мире;</w:t>
      </w:r>
    </w:p>
    <w:p w:rsidR="00FA4DE4" w:rsidRPr="00F96F40" w:rsidRDefault="00FA4DE4" w:rsidP="008C2B19">
      <w:pPr>
        <w:pStyle w:val="a5"/>
        <w:jc w:val="both"/>
      </w:pPr>
      <w:r w:rsidRPr="00F96F40">
        <w:rPr>
          <w:rStyle w:val="c41"/>
          <w:color w:val="000000"/>
        </w:rPr>
        <w:t xml:space="preserve">2) </w:t>
      </w:r>
      <w:r w:rsidRPr="00F96F40">
        <w:t>нравственное сознание и поведение на основе усвоения общечеловеческих ценностей;</w:t>
      </w:r>
    </w:p>
    <w:p w:rsidR="00FA4DE4" w:rsidRPr="00F96F40" w:rsidRDefault="00FA4DE4" w:rsidP="008C2B19">
      <w:pPr>
        <w:pStyle w:val="a5"/>
        <w:jc w:val="both"/>
      </w:pPr>
      <w:r w:rsidRPr="00F96F40">
        <w:rPr>
          <w:rStyle w:val="c41"/>
          <w:color w:val="000000"/>
        </w:rPr>
        <w:t xml:space="preserve">3) </w:t>
      </w:r>
      <w:r w:rsidRPr="00F96F40">
        <w:t>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A4DE4" w:rsidRPr="00F96F40" w:rsidRDefault="00FA4DE4" w:rsidP="008C2B19">
      <w:pPr>
        <w:pStyle w:val="a5"/>
        <w:jc w:val="both"/>
      </w:pPr>
      <w:r w:rsidRPr="00F96F40">
        <w:t>4) навыки сотрудничества со сверстниками и взрослыми в образовательной, общественно поле</w:t>
      </w:r>
      <w:r w:rsidRPr="00F96F40">
        <w:t>з</w:t>
      </w:r>
      <w:r w:rsidRPr="00F96F40">
        <w:t>ной, учебно-исследовательской, проектной и других видах деятельности;</w:t>
      </w:r>
    </w:p>
    <w:p w:rsidR="00FA4DE4" w:rsidRPr="00F96F40" w:rsidRDefault="00FA4DE4" w:rsidP="008C2B19">
      <w:pPr>
        <w:pStyle w:val="a5"/>
        <w:jc w:val="both"/>
      </w:pPr>
      <w:r w:rsidRPr="00F96F40">
        <w:t>5)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</w:t>
      </w:r>
      <w:r w:rsidRPr="00F96F40">
        <w:t>с</w:t>
      </w:r>
      <w:r w:rsidRPr="00F96F40">
        <w:t>сиональной и общественной деятельности;</w:t>
      </w:r>
    </w:p>
    <w:p w:rsidR="00FA4DE4" w:rsidRPr="00F96F40" w:rsidRDefault="00FA4DE4" w:rsidP="008C2B19">
      <w:pPr>
        <w:pStyle w:val="a5"/>
        <w:jc w:val="both"/>
      </w:pPr>
      <w:r w:rsidRPr="00F96F40">
        <w:t>6) эстетическое отношение к миру, включая эстетику быта, научного и технического творчества;</w:t>
      </w:r>
    </w:p>
    <w:p w:rsidR="00FA4DE4" w:rsidRDefault="00FA4DE4" w:rsidP="008C2B19">
      <w:pPr>
        <w:pStyle w:val="a5"/>
        <w:jc w:val="both"/>
      </w:pPr>
      <w:r w:rsidRPr="00F96F40">
        <w:t>7) осознанный выбор будущей профессии и возможностей реализации собственных жизненных планов, а также отношение к профессиональной деятельности как к  возможности участия в р</w:t>
      </w:r>
      <w:r w:rsidRPr="00F96F40">
        <w:t>е</w:t>
      </w:r>
      <w:r w:rsidRPr="00F96F40">
        <w:t>шении личных, общественных, государственных, общенациональных проблем.</w:t>
      </w:r>
    </w:p>
    <w:p w:rsidR="00FA4DE4" w:rsidRPr="00F96F40" w:rsidRDefault="00FA4DE4" w:rsidP="008C2B19">
      <w:pPr>
        <w:pStyle w:val="a5"/>
        <w:jc w:val="both"/>
      </w:pPr>
    </w:p>
    <w:p w:rsidR="00FA4DE4" w:rsidRPr="00770347" w:rsidRDefault="00FA4DE4" w:rsidP="008C2B19">
      <w:pPr>
        <w:pStyle w:val="a5"/>
        <w:jc w:val="both"/>
        <w:rPr>
          <w:b/>
          <w:i/>
        </w:rPr>
      </w:pPr>
      <w:r w:rsidRPr="00770347">
        <w:t xml:space="preserve">     </w:t>
      </w:r>
      <w:r w:rsidRPr="00770347">
        <w:rPr>
          <w:b/>
          <w:i/>
        </w:rPr>
        <w:t>Метапредметные результаты обучения:</w:t>
      </w:r>
    </w:p>
    <w:p w:rsidR="00FA4DE4" w:rsidRPr="00770347" w:rsidRDefault="00FA4DE4" w:rsidP="008C2B19">
      <w:pPr>
        <w:pStyle w:val="a5"/>
        <w:jc w:val="both"/>
      </w:pPr>
      <w:r w:rsidRPr="00770347">
        <w:t>1) умение самостоятельно определять цели деятельности и составлять планы деятельности; сам</w:t>
      </w:r>
      <w:r w:rsidRPr="00770347">
        <w:t>о</w:t>
      </w:r>
      <w:r w:rsidRPr="00770347">
        <w:t>стоятельно осуществлять, контролировать и корректировать</w:t>
      </w:r>
      <w:r w:rsidRPr="00770347">
        <w:rPr>
          <w:bCs/>
        </w:rPr>
        <w:t xml:space="preserve"> </w:t>
      </w:r>
      <w:r w:rsidRPr="00770347">
        <w:t>деятельность; использовать все во</w:t>
      </w:r>
      <w:r w:rsidRPr="00770347">
        <w:t>з</w:t>
      </w:r>
      <w:r w:rsidRPr="00770347">
        <w:t>можные ресурсы для достижения поставленных целей и реализации планов деятельности; выб</w:t>
      </w:r>
      <w:r w:rsidRPr="00770347">
        <w:t>и</w:t>
      </w:r>
      <w:r w:rsidRPr="00770347">
        <w:t>рать успешные стратегии в различных ситуациях;</w:t>
      </w:r>
    </w:p>
    <w:p w:rsidR="00FA4DE4" w:rsidRPr="00770347" w:rsidRDefault="00FA4DE4" w:rsidP="008C2B19">
      <w:pPr>
        <w:pStyle w:val="a5"/>
        <w:jc w:val="both"/>
      </w:pPr>
      <w:r w:rsidRPr="00770347">
        <w:t>2) умение продуктивно общаться и взаимодействовать в процессе совместной деятельности, уч</w:t>
      </w:r>
      <w:r w:rsidRPr="00770347">
        <w:t>и</w:t>
      </w:r>
      <w:r w:rsidRPr="00770347">
        <w:t>тывать позиции других участников деятельности, эффективно разрешать конфликты;</w:t>
      </w:r>
    </w:p>
    <w:p w:rsidR="00FA4DE4" w:rsidRPr="00770347" w:rsidRDefault="00FA4DE4" w:rsidP="008C2B19">
      <w:pPr>
        <w:pStyle w:val="a5"/>
        <w:jc w:val="both"/>
      </w:pPr>
      <w:r w:rsidRPr="00770347">
        <w:t>3) владение навыками познавательной, учебно-исследовательской и проектной деятельности, н</w:t>
      </w:r>
      <w:r w:rsidRPr="00770347">
        <w:t>а</w:t>
      </w:r>
      <w:r w:rsidRPr="00770347">
        <w:t>выками разрешения проблем; способность и готовность к самостоятельному поиску методов р</w:t>
      </w:r>
      <w:r w:rsidRPr="00770347">
        <w:t>е</w:t>
      </w:r>
      <w:r w:rsidRPr="00770347">
        <w:t>шения практических задач, применению различных методов познания;</w:t>
      </w:r>
    </w:p>
    <w:p w:rsidR="00FA4DE4" w:rsidRPr="00770347" w:rsidRDefault="00FA4DE4" w:rsidP="008C2B19">
      <w:pPr>
        <w:pStyle w:val="a5"/>
        <w:jc w:val="both"/>
      </w:pPr>
      <w:r w:rsidRPr="00770347"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A4DE4" w:rsidRPr="00770347" w:rsidRDefault="00FA4DE4" w:rsidP="008C2B19">
      <w:pPr>
        <w:pStyle w:val="a5"/>
        <w:jc w:val="both"/>
      </w:pPr>
      <w:r w:rsidRPr="00770347"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те</w:t>
      </w:r>
      <w:r w:rsidRPr="00770347">
        <w:t>х</w:t>
      </w:r>
      <w:r w:rsidRPr="00770347">
        <w:t>ники безопасности, правовых и этических норм, норм информационной безопасности;</w:t>
      </w:r>
    </w:p>
    <w:p w:rsidR="00FA4DE4" w:rsidRPr="00770347" w:rsidRDefault="00FA4DE4" w:rsidP="008C2B19">
      <w:pPr>
        <w:pStyle w:val="a5"/>
        <w:jc w:val="both"/>
      </w:pPr>
      <w:r w:rsidRPr="00770347">
        <w:t>6) владение навыками познавательной рефлексии как осознания совершаемых действий и мысл</w:t>
      </w:r>
      <w:r w:rsidRPr="00770347">
        <w:t>и</w:t>
      </w:r>
      <w:r w:rsidRPr="00770347">
        <w:t>тельных процессов, их результатов и оснований, границ своего знания и незнания, новых позн</w:t>
      </w:r>
      <w:r w:rsidRPr="00770347">
        <w:t>а</w:t>
      </w:r>
      <w:r w:rsidRPr="00770347">
        <w:t>вательных задач и средств их достижения.</w:t>
      </w:r>
    </w:p>
    <w:p w:rsidR="00FA4DE4" w:rsidRPr="00F96F40" w:rsidRDefault="00FA4DE4" w:rsidP="008C2B19">
      <w:pPr>
        <w:pStyle w:val="a3"/>
        <w:jc w:val="both"/>
      </w:pPr>
      <w:r>
        <w:t xml:space="preserve">   </w:t>
      </w:r>
      <w:r w:rsidRPr="00F96F40">
        <w:t xml:space="preserve">  </w:t>
      </w:r>
      <w:r w:rsidRPr="00F96F40">
        <w:rPr>
          <w:b/>
          <w:i/>
        </w:rPr>
        <w:t>Предметные результаты</w:t>
      </w:r>
      <w:r w:rsidRPr="00F96F40">
        <w:t xml:space="preserve"> освоения программы ориентированы на обеспечение преимущес</w:t>
      </w:r>
      <w:r w:rsidRPr="00F96F40">
        <w:t>т</w:t>
      </w:r>
      <w:r w:rsidRPr="00F96F40">
        <w:t>венно общеобразовательной и общекультурной подготовки. Они должны обеспечивать возмо</w:t>
      </w:r>
      <w:r w:rsidRPr="00F96F40">
        <w:t>ж</w:t>
      </w:r>
      <w:r w:rsidRPr="00F96F40">
        <w:t>ность дальнейшего успешного профессионального обучения или профессиональной деятельн</w:t>
      </w:r>
      <w:r w:rsidRPr="00F96F40">
        <w:t>о</w:t>
      </w:r>
      <w:r w:rsidRPr="00F96F40">
        <w:t>сти.</w:t>
      </w:r>
    </w:p>
    <w:p w:rsidR="00FA4DE4" w:rsidRDefault="00FA4DE4" w:rsidP="00FA4DE4">
      <w:pPr>
        <w:jc w:val="both"/>
      </w:pPr>
      <w:r>
        <w:t xml:space="preserve"> </w:t>
      </w:r>
    </w:p>
    <w:p w:rsidR="00FA4DE4" w:rsidRDefault="00FA4DE4" w:rsidP="00FA4DE4">
      <w:pPr>
        <w:jc w:val="center"/>
        <w:rPr>
          <w:b/>
        </w:rPr>
      </w:pPr>
      <w:r>
        <w:rPr>
          <w:b/>
        </w:rPr>
        <w:t xml:space="preserve">Содержание учебного курса </w:t>
      </w:r>
    </w:p>
    <w:p w:rsidR="00FA4DE4" w:rsidRDefault="00FA4DE4" w:rsidP="00FA4DE4">
      <w:pPr>
        <w:jc w:val="both"/>
      </w:pPr>
      <w:bookmarkStart w:id="0" w:name="_GoBack"/>
      <w:bookmarkEnd w:id="0"/>
    </w:p>
    <w:p w:rsidR="00FA4DE4" w:rsidRDefault="00FA4DE4" w:rsidP="00FA4DE4">
      <w:pPr>
        <w:jc w:val="both"/>
      </w:pPr>
      <w:r>
        <w:t xml:space="preserve"> Содержание соотве</w:t>
      </w:r>
      <w:r w:rsidR="00176C2D">
        <w:t>тствует единому банку заданий</w:t>
      </w:r>
      <w:r>
        <w:t xml:space="preserve"> по математике базового уровня с сайта Ф</w:t>
      </w:r>
      <w:r>
        <w:t>И</w:t>
      </w:r>
      <w:r>
        <w:t>ПИ.</w:t>
      </w:r>
    </w:p>
    <w:p w:rsidR="00FA4DE4" w:rsidRDefault="00FA4DE4" w:rsidP="00FA4DE4">
      <w:pPr>
        <w:jc w:val="both"/>
      </w:pPr>
    </w:p>
    <w:p w:rsidR="00FA4DE4" w:rsidRDefault="00FA4DE4" w:rsidP="00FA4DE4">
      <w:pPr>
        <w:jc w:val="both"/>
      </w:pPr>
      <w:r>
        <w:t>Числа и выражения.</w:t>
      </w:r>
    </w:p>
    <w:p w:rsidR="00FA4DE4" w:rsidRDefault="00FA4DE4" w:rsidP="00FA4DE4">
      <w:pPr>
        <w:jc w:val="both"/>
      </w:pPr>
      <w:r>
        <w:t>Координатная прямая и числовые неравенства.</w:t>
      </w:r>
    </w:p>
    <w:p w:rsidR="00FA4DE4" w:rsidRDefault="00FA4DE4" w:rsidP="00FA4DE4">
      <w:pPr>
        <w:jc w:val="both"/>
      </w:pPr>
      <w:r>
        <w:lastRenderedPageBreak/>
        <w:t>Алгебраические выражения. Преобразования алгебраических выражений.</w:t>
      </w:r>
    </w:p>
    <w:p w:rsidR="00FA4DE4" w:rsidRDefault="00FA4DE4" w:rsidP="00FA4DE4">
      <w:pPr>
        <w:jc w:val="both"/>
      </w:pPr>
      <w:r>
        <w:t>Формулы.</w:t>
      </w:r>
    </w:p>
    <w:p w:rsidR="00FA4DE4" w:rsidRDefault="00FA4DE4" w:rsidP="00FA4DE4">
      <w:pPr>
        <w:jc w:val="both"/>
      </w:pPr>
      <w:r>
        <w:t>Проценты.</w:t>
      </w:r>
    </w:p>
    <w:p w:rsidR="00FA4DE4" w:rsidRDefault="00FA4DE4" w:rsidP="00FA4DE4">
      <w:pPr>
        <w:jc w:val="both"/>
      </w:pPr>
      <w:r>
        <w:t>Уравнения, неравенства.</w:t>
      </w:r>
    </w:p>
    <w:p w:rsidR="00FA4DE4" w:rsidRDefault="00FA4DE4" w:rsidP="00FA4DE4">
      <w:pPr>
        <w:jc w:val="both"/>
      </w:pPr>
      <w:r>
        <w:t>Системы уравнений и неравенств.</w:t>
      </w:r>
    </w:p>
    <w:p w:rsidR="00FA4DE4" w:rsidRDefault="00FA4DE4" w:rsidP="00FA4DE4">
      <w:pPr>
        <w:jc w:val="both"/>
      </w:pPr>
      <w:r>
        <w:t>Уравнения с модулем.</w:t>
      </w:r>
    </w:p>
    <w:p w:rsidR="00FA4DE4" w:rsidRDefault="00FA4DE4" w:rsidP="00FA4DE4">
      <w:pPr>
        <w:jc w:val="both"/>
      </w:pPr>
      <w:r>
        <w:t>Уравнения с параметром.</w:t>
      </w:r>
    </w:p>
    <w:p w:rsidR="00FA4DE4" w:rsidRDefault="00FA4DE4" w:rsidP="00FA4DE4">
      <w:pPr>
        <w:jc w:val="both"/>
      </w:pPr>
      <w:r>
        <w:t>Статистика и теория вероятностей.</w:t>
      </w:r>
    </w:p>
    <w:p w:rsidR="00FA4DE4" w:rsidRDefault="00FA4DE4" w:rsidP="00FA4DE4">
      <w:pPr>
        <w:jc w:val="both"/>
      </w:pPr>
      <w:r>
        <w:t>Функции. Их свойства и графики.</w:t>
      </w:r>
    </w:p>
    <w:p w:rsidR="00FA4DE4" w:rsidRDefault="00FA4DE4" w:rsidP="00FA4DE4">
      <w:pPr>
        <w:jc w:val="both"/>
      </w:pPr>
      <w:r>
        <w:t>Анализ диаграмм, таблиц, графиков.</w:t>
      </w:r>
    </w:p>
    <w:p w:rsidR="00FA4DE4" w:rsidRDefault="00FA4DE4" w:rsidP="00FA4DE4">
      <w:pPr>
        <w:jc w:val="both"/>
      </w:pPr>
      <w:r>
        <w:t>Прогрессии.</w:t>
      </w:r>
    </w:p>
    <w:p w:rsidR="00FA4DE4" w:rsidRDefault="00FA4DE4" w:rsidP="00FA4DE4">
      <w:pPr>
        <w:jc w:val="both"/>
      </w:pPr>
      <w:r>
        <w:t>Геометрические фигуры. Их элементы, свойства, признаки.</w:t>
      </w:r>
    </w:p>
    <w:p w:rsidR="00FA4DE4" w:rsidRDefault="00FA4DE4" w:rsidP="00FA4DE4">
      <w:pPr>
        <w:jc w:val="both"/>
      </w:pPr>
      <w:r>
        <w:t>Площади фигур.</w:t>
      </w:r>
    </w:p>
    <w:p w:rsidR="00FA4DE4" w:rsidRDefault="00FA4DE4" w:rsidP="00FA4DE4">
      <w:pPr>
        <w:jc w:val="both"/>
      </w:pPr>
    </w:p>
    <w:p w:rsidR="00FA4DE4" w:rsidRDefault="00FA4DE4" w:rsidP="00FA4DE4">
      <w:pPr>
        <w:jc w:val="both"/>
      </w:pPr>
    </w:p>
    <w:p w:rsidR="00FA4DE4" w:rsidRPr="009305E7" w:rsidRDefault="00FA4DE4" w:rsidP="00FA4DE4">
      <w:pPr>
        <w:jc w:val="center"/>
        <w:rPr>
          <w:b/>
          <w:bCs/>
          <w:szCs w:val="32"/>
        </w:rPr>
      </w:pPr>
      <w:r>
        <w:rPr>
          <w:b/>
          <w:bCs/>
          <w:szCs w:val="32"/>
        </w:rPr>
        <w:t>Т</w:t>
      </w:r>
      <w:r w:rsidRPr="009305E7">
        <w:rPr>
          <w:b/>
          <w:bCs/>
          <w:szCs w:val="32"/>
        </w:rPr>
        <w:t xml:space="preserve">ематическое планирование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05"/>
        <w:gridCol w:w="1276"/>
      </w:tblGrid>
      <w:tr w:rsidR="00FA4DE4" w:rsidRPr="000A50F2" w:rsidTr="008C2B19">
        <w:trPr>
          <w:trHeight w:val="144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8C2B19">
            <w:pPr>
              <w:ind w:left="-142" w:right="-108"/>
              <w:jc w:val="center"/>
              <w:rPr>
                <w:b/>
                <w:bCs/>
              </w:rPr>
            </w:pPr>
            <w:r w:rsidRPr="000A50F2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урока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FA4DE4" w:rsidRPr="000A50F2" w:rsidRDefault="00FA4DE4" w:rsidP="007105A6">
            <w:pPr>
              <w:jc w:val="center"/>
              <w:rPr>
                <w:b/>
                <w:bCs/>
              </w:rPr>
            </w:pPr>
            <w:r w:rsidRPr="000A50F2">
              <w:rPr>
                <w:b/>
                <w:bCs/>
              </w:rPr>
              <w:t>Тема</w:t>
            </w:r>
          </w:p>
        </w:tc>
        <w:tc>
          <w:tcPr>
            <w:tcW w:w="1276" w:type="dxa"/>
          </w:tcPr>
          <w:p w:rsidR="00FA4DE4" w:rsidRPr="000A50F2" w:rsidRDefault="00FA4DE4" w:rsidP="007105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</w:tr>
      <w:tr w:rsidR="00FA4DE4" w:rsidRPr="000A50F2" w:rsidTr="008C2B19">
        <w:trPr>
          <w:trHeight w:val="144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tabs>
                <w:tab w:val="clear" w:pos="113"/>
                <w:tab w:val="num" w:pos="180"/>
              </w:tabs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Pr="007D3903" w:rsidRDefault="00FA4DE4" w:rsidP="007105A6">
            <w:r>
              <w:t xml:space="preserve">Множества чисел. 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144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tabs>
                <w:tab w:val="clear" w:pos="113"/>
                <w:tab w:val="num" w:pos="180"/>
              </w:tabs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r>
              <w:t>Действия с различными числами.</w:t>
            </w:r>
          </w:p>
        </w:tc>
        <w:tc>
          <w:tcPr>
            <w:tcW w:w="1276" w:type="dxa"/>
          </w:tcPr>
          <w:p w:rsidR="00FA4DE4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144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Pr="007D3903" w:rsidRDefault="00FA4DE4" w:rsidP="007105A6">
            <w:r>
              <w:t>Числовые выражения. Порядок действий.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144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Pr="007D3903" w:rsidRDefault="00FA4DE4" w:rsidP="007105A6">
            <w:r>
              <w:t>Координатная прямая и числовые неравенства.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144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Pr="007D3903" w:rsidRDefault="00FA4DE4" w:rsidP="007105A6">
            <w:r>
              <w:t>Алгебраические выражения. Преобразования алгебраических выражений.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555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r>
              <w:t>Алгебраические выражения. Преобразования алгебраических выражений. А</w:t>
            </w:r>
            <w:r>
              <w:t>л</w:t>
            </w:r>
            <w:r>
              <w:t>гебраические дроби с одинаковыми знаменателями.</w:t>
            </w:r>
          </w:p>
        </w:tc>
        <w:tc>
          <w:tcPr>
            <w:tcW w:w="1276" w:type="dxa"/>
          </w:tcPr>
          <w:p w:rsidR="00FA4DE4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522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Pr="007D3903" w:rsidRDefault="00FA4DE4" w:rsidP="007105A6">
            <w:r>
              <w:t>Алгебраические выражения. Преобразования алгебраических выражений. А</w:t>
            </w:r>
            <w:r>
              <w:t>л</w:t>
            </w:r>
            <w:r>
              <w:t>гебраические дроби с разными знаменателями.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Формулы. Вычисления по формулам.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51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Проценты. Задачи на нахождение процентов от целого.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55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r>
              <w:t>Проценты. Задачи на нахождение целого по его процентам.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Проценты. Вычисление простых процентов.</w:t>
            </w:r>
          </w:p>
        </w:tc>
        <w:tc>
          <w:tcPr>
            <w:tcW w:w="1276" w:type="dxa"/>
          </w:tcPr>
          <w:p w:rsidR="00FA4DE4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Проценты. Вычисление сложных процентов.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Линейные уравнения и неравенства.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Квадратные уравнения и  неравенства.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Дробно-рациональные уравнения.</w:t>
            </w:r>
          </w:p>
        </w:tc>
        <w:tc>
          <w:tcPr>
            <w:tcW w:w="1276" w:type="dxa"/>
          </w:tcPr>
          <w:p w:rsidR="00FA4DE4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Дробно-рациональные уравнения и неравенства.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Системы уравнений.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Системы неравенств.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Уравнения с модулем.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Уравнения с параметром.</w:t>
            </w:r>
          </w:p>
        </w:tc>
        <w:tc>
          <w:tcPr>
            <w:tcW w:w="1276" w:type="dxa"/>
          </w:tcPr>
          <w:p w:rsidR="00FA4DE4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Вычисление вероятности события.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05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r>
              <w:t>Линейная функция. Функция модуля. Их свойства и графики.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Квадратичная функция. Её свойства и график.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Кубическая функция. Её свойства и график.</w:t>
            </w:r>
          </w:p>
        </w:tc>
        <w:tc>
          <w:tcPr>
            <w:tcW w:w="1276" w:type="dxa"/>
          </w:tcPr>
          <w:p w:rsidR="00FA4DE4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18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Функция обратной пропорциональности. Её свойства и график.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Функция квадратного корня. Её свойства и график.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Преобразование графиков функций.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173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r>
              <w:t>Наглядный способ представления информации. Диаграммы. Графики. Таблицы.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Арифметическая прогрессия.</w:t>
            </w:r>
          </w:p>
        </w:tc>
        <w:tc>
          <w:tcPr>
            <w:tcW w:w="1276" w:type="dxa"/>
          </w:tcPr>
          <w:p w:rsidR="00FA4DE4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Геометрическая прогрессия.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313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r>
              <w:t>Треугольник. Виды треугольников. Их свойства и площади.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133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r>
              <w:t>Четырёхугольники. Виды четырёхугольников. Их свойства.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269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pPr>
              <w:jc w:val="both"/>
            </w:pPr>
            <w:r>
              <w:t>Площади четырёхугольников.</w:t>
            </w:r>
          </w:p>
        </w:tc>
        <w:tc>
          <w:tcPr>
            <w:tcW w:w="1276" w:type="dxa"/>
          </w:tcPr>
          <w:p w:rsidR="00FA4DE4" w:rsidRDefault="00FA4DE4" w:rsidP="007105A6">
            <w:pPr>
              <w:jc w:val="center"/>
            </w:pPr>
            <w:r>
              <w:t>1</w:t>
            </w:r>
          </w:p>
        </w:tc>
      </w:tr>
      <w:tr w:rsidR="00FA4DE4" w:rsidRPr="000A50F2" w:rsidTr="008C2B19">
        <w:trPr>
          <w:trHeight w:val="554"/>
        </w:trPr>
        <w:tc>
          <w:tcPr>
            <w:tcW w:w="675" w:type="dxa"/>
            <w:shd w:val="clear" w:color="auto" w:fill="auto"/>
            <w:vAlign w:val="center"/>
          </w:tcPr>
          <w:p w:rsidR="00FA4DE4" w:rsidRPr="000A50F2" w:rsidRDefault="00FA4DE4" w:rsidP="007105A6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FA4DE4" w:rsidRDefault="00FA4DE4" w:rsidP="007105A6">
            <w:r>
              <w:t>Круг. Окружность. Длина окружности, дуги окружности. Площадь круга и его частей.</w:t>
            </w:r>
          </w:p>
        </w:tc>
        <w:tc>
          <w:tcPr>
            <w:tcW w:w="1276" w:type="dxa"/>
          </w:tcPr>
          <w:p w:rsidR="00FA4DE4" w:rsidRPr="007D3903" w:rsidRDefault="00FA4DE4" w:rsidP="007105A6">
            <w:pPr>
              <w:jc w:val="center"/>
            </w:pPr>
            <w:r>
              <w:t>1</w:t>
            </w:r>
          </w:p>
        </w:tc>
      </w:tr>
    </w:tbl>
    <w:p w:rsidR="002954B9" w:rsidRPr="00FA4DE4" w:rsidRDefault="002954B9" w:rsidP="008C2B19"/>
    <w:sectPr w:rsidR="002954B9" w:rsidRPr="00FA4DE4" w:rsidSect="00694A00">
      <w:pgSz w:w="11906" w:h="16838"/>
      <w:pgMar w:top="426" w:right="707" w:bottom="426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934EC"/>
    <w:multiLevelType w:val="hybridMultilevel"/>
    <w:tmpl w:val="04C8C20E"/>
    <w:lvl w:ilvl="0" w:tplc="785AAF80">
      <w:start w:val="1"/>
      <w:numFmt w:val="decimal"/>
      <w:lvlText w:val="%1."/>
      <w:lvlJc w:val="center"/>
      <w:pPr>
        <w:tabs>
          <w:tab w:val="num" w:pos="11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C1992"/>
    <w:rsid w:val="00176C2D"/>
    <w:rsid w:val="00272382"/>
    <w:rsid w:val="002954B9"/>
    <w:rsid w:val="002C1992"/>
    <w:rsid w:val="002C6C7D"/>
    <w:rsid w:val="005D102A"/>
    <w:rsid w:val="00694A00"/>
    <w:rsid w:val="00754061"/>
    <w:rsid w:val="00847652"/>
    <w:rsid w:val="008C2B19"/>
    <w:rsid w:val="00A64E56"/>
    <w:rsid w:val="00A70067"/>
    <w:rsid w:val="00AB7E08"/>
    <w:rsid w:val="00B77C80"/>
    <w:rsid w:val="00C15DC5"/>
    <w:rsid w:val="00E550AF"/>
    <w:rsid w:val="00FA4DE4"/>
    <w:rsid w:val="00FE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4DE4"/>
    <w:pPr>
      <w:spacing w:before="100" w:beforeAutospacing="1" w:after="100" w:afterAutospacing="1"/>
    </w:pPr>
  </w:style>
  <w:style w:type="character" w:styleId="a4">
    <w:name w:val="Strong"/>
    <w:qFormat/>
    <w:rsid w:val="00FA4DE4"/>
    <w:rPr>
      <w:b/>
      <w:bCs/>
    </w:rPr>
  </w:style>
  <w:style w:type="paragraph" w:customStyle="1" w:styleId="c0">
    <w:name w:val="c0"/>
    <w:basedOn w:val="a"/>
    <w:rsid w:val="00FA4DE4"/>
    <w:pPr>
      <w:spacing w:before="100" w:beforeAutospacing="1" w:after="100" w:afterAutospacing="1"/>
    </w:pPr>
  </w:style>
  <w:style w:type="character" w:customStyle="1" w:styleId="c41">
    <w:name w:val="c41"/>
    <w:basedOn w:val="a0"/>
    <w:rsid w:val="00FA4DE4"/>
  </w:style>
  <w:style w:type="paragraph" w:styleId="a5">
    <w:name w:val="No Spacing"/>
    <w:uiPriority w:val="1"/>
    <w:qFormat/>
    <w:rsid w:val="00FA4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FA4DE4"/>
    <w:pPr>
      <w:spacing w:after="120"/>
    </w:pPr>
  </w:style>
  <w:style w:type="character" w:customStyle="1" w:styleId="a7">
    <w:name w:val="Основной текст Знак"/>
    <w:basedOn w:val="a0"/>
    <w:link w:val="a6"/>
    <w:rsid w:val="00FA4DE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2019-08-22T06:27:00Z</dcterms:created>
  <dcterms:modified xsi:type="dcterms:W3CDTF">2023-11-02T08:23:00Z</dcterms:modified>
</cp:coreProperties>
</file>